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19" w:rsidRDefault="00281E19" w:rsidP="00281E19">
      <w:pPr>
        <w:spacing w:after="0" w:line="251" w:lineRule="atLeast"/>
        <w:ind w:left="50" w:right="5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754429" cy="3795824"/>
            <wp:effectExtent l="19050" t="0" r="0" b="0"/>
            <wp:docPr id="2" name="0 Resim" descr="PAN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5.jpg"/>
                    <pic:cNvPicPr/>
                  </pic:nvPicPr>
                  <pic:blipFill>
                    <a:blip r:embed="rId5"/>
                    <a:stretch>
                      <a:fillRect/>
                    </a:stretch>
                  </pic:blipFill>
                  <pic:spPr>
                    <a:xfrm>
                      <a:off x="0" y="0"/>
                      <a:ext cx="5760720" cy="3799974"/>
                    </a:xfrm>
                    <a:prstGeom prst="rect">
                      <a:avLst/>
                    </a:prstGeom>
                    <a:ln>
                      <a:noFill/>
                    </a:ln>
                    <a:effectLst>
                      <a:softEdge rad="112500"/>
                    </a:effectLst>
                  </pic:spPr>
                </pic:pic>
              </a:graphicData>
            </a:graphic>
          </wp:inline>
        </w:drawing>
      </w:r>
    </w:p>
    <w:p w:rsidR="00281E19" w:rsidRDefault="00281E19" w:rsidP="00281E19">
      <w:pPr>
        <w:spacing w:after="0" w:line="251" w:lineRule="atLeast"/>
        <w:ind w:right="50"/>
        <w:rPr>
          <w:rFonts w:ascii="Times New Roman" w:eastAsia="Times New Roman" w:hAnsi="Times New Roman" w:cs="Times New Roman"/>
          <w:b/>
          <w:bCs/>
          <w:sz w:val="24"/>
          <w:szCs w:val="24"/>
        </w:rPr>
      </w:pPr>
    </w:p>
    <w:p w:rsidR="00281E19" w:rsidRPr="00281E19" w:rsidRDefault="00281E19" w:rsidP="00281E19">
      <w:pPr>
        <w:spacing w:after="0" w:line="251" w:lineRule="atLeast"/>
        <w:ind w:left="50" w:right="50"/>
        <w:rPr>
          <w:rFonts w:ascii="Times New Roman" w:eastAsia="Times New Roman" w:hAnsi="Times New Roman" w:cs="Times New Roman"/>
          <w:b/>
          <w:sz w:val="24"/>
          <w:szCs w:val="24"/>
        </w:rPr>
      </w:pPr>
      <w:r w:rsidRPr="00281E19">
        <w:rPr>
          <w:rFonts w:ascii="Times New Roman" w:eastAsia="Times New Roman" w:hAnsi="Times New Roman" w:cs="Times New Roman"/>
          <w:b/>
          <w:bCs/>
          <w:sz w:val="24"/>
          <w:szCs w:val="24"/>
        </w:rPr>
        <w:t>REHBERLİK NEDİR? </w:t>
      </w:r>
      <w:r w:rsidRPr="00281E19">
        <w:rPr>
          <w:rFonts w:ascii="Times New Roman" w:eastAsia="Times New Roman" w:hAnsi="Times New Roman" w:cs="Times New Roman"/>
          <w:b/>
          <w:sz w:val="24"/>
          <w:szCs w:val="24"/>
        </w:rPr>
        <w:br/>
      </w:r>
    </w:p>
    <w:p w:rsidR="00281E19" w:rsidRPr="00281E19" w:rsidRDefault="00281E19" w:rsidP="00281E19">
      <w:pPr>
        <w:spacing w:after="84"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281E19" w:rsidRDefault="00281E19" w:rsidP="00281E19">
      <w:pPr>
        <w:spacing w:after="0" w:line="251" w:lineRule="atLeast"/>
        <w:ind w:left="50" w:right="50"/>
        <w:rPr>
          <w:rFonts w:ascii="Times New Roman" w:eastAsia="Times New Roman" w:hAnsi="Times New Roman" w:cs="Times New Roman"/>
          <w:b/>
          <w:bCs/>
          <w:sz w:val="24"/>
          <w:szCs w:val="24"/>
        </w:rPr>
      </w:pPr>
    </w:p>
    <w:p w:rsidR="00281E19" w:rsidRPr="00281E19" w:rsidRDefault="00281E19" w:rsidP="00281E19">
      <w:pPr>
        <w:spacing w:after="0" w:line="251" w:lineRule="atLeast"/>
        <w:ind w:left="50" w:right="50"/>
        <w:rPr>
          <w:rFonts w:ascii="Times New Roman" w:eastAsia="Times New Roman" w:hAnsi="Times New Roman" w:cs="Times New Roman"/>
          <w:b/>
          <w:sz w:val="24"/>
          <w:szCs w:val="24"/>
        </w:rPr>
      </w:pPr>
      <w:r w:rsidRPr="00281E19">
        <w:rPr>
          <w:rFonts w:ascii="Times New Roman" w:eastAsia="Times New Roman" w:hAnsi="Times New Roman" w:cs="Times New Roman"/>
          <w:b/>
          <w:bCs/>
          <w:sz w:val="24"/>
          <w:szCs w:val="24"/>
        </w:rPr>
        <w:t>Bu Hizmetler Yürütülürken Şu Hususlara Dikkat Etmek Gerekir</w:t>
      </w:r>
      <w:r w:rsidRPr="00281E19">
        <w:rPr>
          <w:rFonts w:ascii="Times New Roman" w:eastAsia="Times New Roman" w:hAnsi="Times New Roman" w:cs="Times New Roman"/>
          <w:b/>
          <w:sz w:val="24"/>
          <w:szCs w:val="24"/>
        </w:rPr>
        <w:t>;</w:t>
      </w:r>
    </w:p>
    <w:p w:rsidR="00281E19" w:rsidRPr="00281E19" w:rsidRDefault="00281E19" w:rsidP="00281E19">
      <w:pPr>
        <w:numPr>
          <w:ilvl w:val="0"/>
          <w:numId w:val="1"/>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Rehberlik; bireye doğrudan yapılan tek yönlü bir yardım değildir.</w:t>
      </w:r>
    </w:p>
    <w:p w:rsidR="00281E19" w:rsidRPr="00281E19" w:rsidRDefault="00281E19" w:rsidP="00281E19">
      <w:pPr>
        <w:numPr>
          <w:ilvl w:val="0"/>
          <w:numId w:val="1"/>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Bireyin yapamadıklarını onun yerine yapmak değildir.</w:t>
      </w:r>
    </w:p>
    <w:p w:rsidR="00281E19" w:rsidRPr="00281E19" w:rsidRDefault="00281E19" w:rsidP="00281E19">
      <w:pPr>
        <w:numPr>
          <w:ilvl w:val="0"/>
          <w:numId w:val="1"/>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Bireyin sadece bir yönüyle ilgilenmek değildir.</w:t>
      </w:r>
    </w:p>
    <w:p w:rsidR="00281E19" w:rsidRPr="00281E19" w:rsidRDefault="00281E19" w:rsidP="00281E19">
      <w:pPr>
        <w:numPr>
          <w:ilvl w:val="0"/>
          <w:numId w:val="1"/>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Disiplin, yargılama ve ceza verme işi değildir.</w:t>
      </w:r>
    </w:p>
    <w:p w:rsidR="00281E19" w:rsidRDefault="00281E19" w:rsidP="00281E19">
      <w:pPr>
        <w:numPr>
          <w:ilvl w:val="0"/>
          <w:numId w:val="1"/>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Sadece bilgi aktarma işi değildir.</w:t>
      </w:r>
    </w:p>
    <w:p w:rsidR="00281E19" w:rsidRPr="00281E19" w:rsidRDefault="00281E19" w:rsidP="00281E19">
      <w:pPr>
        <w:spacing w:after="0" w:line="251" w:lineRule="atLeast"/>
        <w:ind w:left="50" w:right="50"/>
        <w:rPr>
          <w:rFonts w:ascii="Times New Roman" w:eastAsia="Times New Roman" w:hAnsi="Times New Roman" w:cs="Times New Roman"/>
          <w:sz w:val="24"/>
          <w:szCs w:val="24"/>
        </w:rPr>
      </w:pPr>
    </w:p>
    <w:p w:rsidR="00281E19" w:rsidRPr="00281E19" w:rsidRDefault="00281E19" w:rsidP="00281E19">
      <w:pPr>
        <w:spacing w:after="0" w:line="251" w:lineRule="atLeast"/>
        <w:ind w:left="50" w:right="5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Okulumuzda</w:t>
      </w:r>
      <w:r w:rsidRPr="00281E19">
        <w:rPr>
          <w:rFonts w:ascii="Times New Roman" w:eastAsia="Times New Roman" w:hAnsi="Times New Roman" w:cs="Times New Roman"/>
          <w:b/>
          <w:bCs/>
          <w:sz w:val="24"/>
          <w:szCs w:val="24"/>
        </w:rPr>
        <w:t xml:space="preserve"> Yürütülen Rehberlik Hizmetlerinin Amaçları</w:t>
      </w:r>
      <w:r w:rsidRPr="00281E19">
        <w:rPr>
          <w:rFonts w:ascii="Times New Roman" w:eastAsia="Times New Roman" w:hAnsi="Times New Roman" w:cs="Times New Roman"/>
          <w:b/>
          <w:sz w:val="24"/>
          <w:szCs w:val="24"/>
        </w:rPr>
        <w:t>;</w:t>
      </w:r>
    </w:p>
    <w:p w:rsidR="00281E19" w:rsidRPr="00281E19" w:rsidRDefault="00281E19" w:rsidP="00281E19">
      <w:pPr>
        <w:numPr>
          <w:ilvl w:val="0"/>
          <w:numId w:val="2"/>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Öğrencinin kendisini fiziksel, zihinsel, duygusal ve sosyal yönleriyle tanımasına,</w:t>
      </w:r>
    </w:p>
    <w:p w:rsidR="00281E19" w:rsidRPr="00281E19" w:rsidRDefault="00281E19" w:rsidP="00281E19">
      <w:pPr>
        <w:numPr>
          <w:ilvl w:val="0"/>
          <w:numId w:val="2"/>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Gelişimine yardımcı olacak fırsatları, okul içi ve dışı eğitim olanaklarını, meslekleri, toplumun beklentilerini tanımasına,</w:t>
      </w:r>
    </w:p>
    <w:p w:rsidR="00281E19" w:rsidRPr="00281E19" w:rsidRDefault="00281E19" w:rsidP="00281E19">
      <w:pPr>
        <w:numPr>
          <w:ilvl w:val="0"/>
          <w:numId w:val="2"/>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Temel eğitimden başlayarak ilgi ve yeteneklerine uygun bir üst programı tanıyıp seçmesine,</w:t>
      </w:r>
    </w:p>
    <w:p w:rsidR="00281E19" w:rsidRPr="00281E19" w:rsidRDefault="00281E19" w:rsidP="00281E19">
      <w:pPr>
        <w:numPr>
          <w:ilvl w:val="0"/>
          <w:numId w:val="2"/>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Problem çözme gücünü geliştirmesine, doğru kararlar verebilmesine,</w:t>
      </w:r>
    </w:p>
    <w:p w:rsidR="00281E19" w:rsidRPr="00281E19" w:rsidRDefault="00281E19" w:rsidP="00281E19">
      <w:pPr>
        <w:numPr>
          <w:ilvl w:val="0"/>
          <w:numId w:val="2"/>
        </w:numPr>
        <w:spacing w:after="0" w:line="251" w:lineRule="atLeast"/>
        <w:ind w:left="50" w:right="50"/>
        <w:rPr>
          <w:rFonts w:ascii="Times New Roman" w:eastAsia="Times New Roman" w:hAnsi="Times New Roman" w:cs="Times New Roman"/>
          <w:sz w:val="24"/>
          <w:szCs w:val="24"/>
        </w:rPr>
      </w:pPr>
      <w:r w:rsidRPr="00281E19">
        <w:rPr>
          <w:rFonts w:ascii="Times New Roman" w:eastAsia="Times New Roman" w:hAnsi="Times New Roman" w:cs="Times New Roman"/>
          <w:sz w:val="24"/>
          <w:szCs w:val="24"/>
        </w:rPr>
        <w:t>Ruhsal yönden sağlıklı ve topluma yararlı, kendini gerçekleştirmiş bir kişi olarak yetişmesine yardımcı olmaktır.</w:t>
      </w:r>
    </w:p>
    <w:p w:rsidR="00565FD6" w:rsidRDefault="00281E19" w:rsidP="00281E19">
      <w:r w:rsidRPr="00281E19">
        <w:rPr>
          <w:rFonts w:ascii="Times New Roman" w:eastAsia="Times New Roman" w:hAnsi="Times New Roman" w:cs="Times New Roman"/>
          <w:sz w:val="24"/>
          <w:szCs w:val="24"/>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281E19">
        <w:rPr>
          <w:rFonts w:ascii="Times New Roman" w:eastAsia="Times New Roman" w:hAnsi="Times New Roman" w:cs="Times New Roman"/>
          <w:sz w:val="24"/>
          <w:szCs w:val="24"/>
        </w:rPr>
        <w:br/>
        <w:t>Kendini gerçekleştirme yaşam boyu devam eden bir süreçtir. Bu nedenle hayatın her döneminde, ilgi ve yetenek yönünden en üst seviyeye ulaşmak için çaba gösterilmelidir</w:t>
      </w:r>
      <w:r w:rsidRPr="00281E19">
        <w:rPr>
          <w:rFonts w:ascii="MyriadPro" w:eastAsia="Times New Roman" w:hAnsi="MyriadPro" w:cs="Arial"/>
          <w:color w:val="777777"/>
        </w:rPr>
        <w:t>.</w:t>
      </w:r>
    </w:p>
    <w:sectPr w:rsidR="00565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A6AF2"/>
    <w:multiLevelType w:val="multilevel"/>
    <w:tmpl w:val="1DBE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363CE"/>
    <w:multiLevelType w:val="multilevel"/>
    <w:tmpl w:val="9A92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1E19"/>
    <w:rsid w:val="00281E19"/>
    <w:rsid w:val="0053237C"/>
    <w:rsid w:val="00565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81E1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81E19"/>
    <w:rPr>
      <w:b/>
      <w:bCs/>
    </w:rPr>
  </w:style>
  <w:style w:type="paragraph" w:styleId="BalonMetni">
    <w:name w:val="Balloon Text"/>
    <w:basedOn w:val="Normal"/>
    <w:link w:val="BalonMetniChar"/>
    <w:uiPriority w:val="99"/>
    <w:semiHidden/>
    <w:unhideWhenUsed/>
    <w:rsid w:val="00281E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2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2019-11-27T09:22:00Z</dcterms:created>
  <dcterms:modified xsi:type="dcterms:W3CDTF">2019-11-27T09:39:00Z</dcterms:modified>
</cp:coreProperties>
</file>